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2C49B" w14:textId="466D90B4" w:rsidR="009667D6" w:rsidRPr="00CF634F" w:rsidRDefault="00237FD1" w:rsidP="003D1031">
      <w:pPr>
        <w:ind w:left="284"/>
        <w:jc w:val="center"/>
        <w:rPr>
          <w:sz w:val="28"/>
          <w:szCs w:val="2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09A4A" wp14:editId="62559137">
                <wp:simplePos x="0" y="0"/>
                <wp:positionH relativeFrom="column">
                  <wp:posOffset>-911225</wp:posOffset>
                </wp:positionH>
                <wp:positionV relativeFrom="paragraph">
                  <wp:posOffset>-899795</wp:posOffset>
                </wp:positionV>
                <wp:extent cx="7600950" cy="117538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0" cy="1175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BE56C" w14:textId="77777777" w:rsidR="002D700B" w:rsidRDefault="002D700B" w:rsidP="002D700B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BED2039" w14:textId="77777777" w:rsidR="002D700B" w:rsidRDefault="002D700B" w:rsidP="002D700B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FA0931" w14:textId="7CB5F228" w:rsidR="002D700B" w:rsidRPr="003D1031" w:rsidRDefault="002D700B" w:rsidP="002D700B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3D1031"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M</w:t>
                            </w:r>
                            <w:r w:rsidR="00013839" w:rsidRPr="003D1031"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utuelles Remboursant les Séances de Kinésiologie</w:t>
                            </w:r>
                            <w:r w:rsidR="00B12E2B"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en 2024</w:t>
                            </w:r>
                          </w:p>
                          <w:p w14:paraId="1E16B918" w14:textId="77777777" w:rsidR="00013839" w:rsidRDefault="00013839" w:rsidP="002D700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8976E68" w14:textId="4E0018AF" w:rsidR="00013839" w:rsidRPr="003D1031" w:rsidRDefault="00013839" w:rsidP="002D700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D103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(liste non exhaustive</w:t>
                            </w:r>
                            <w:r w:rsidR="000C391C" w:rsidRPr="003D103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Pr="003D103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fournie à titre informatif</w:t>
                            </w:r>
                            <w:r w:rsidR="00B8148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&amp; selon votre contrat souscrit</w:t>
                            </w:r>
                            <w:r w:rsidRPr="003D103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5BB6FA48" w14:textId="020F15B5" w:rsidR="00013839" w:rsidRPr="00013839" w:rsidRDefault="00013839" w:rsidP="00FB4399">
                            <w:pPr>
                              <w:pStyle w:val="1j-51"/>
                              <w:spacing w:before="0" w:beforeAutospacing="0" w:after="0" w:afterAutospacing="0"/>
                              <w:ind w:firstLine="708"/>
                              <w:textAlignment w:val="baseline"/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013839"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Abela Assurance – Amavie </w:t>
                            </w:r>
                          </w:p>
                          <w:p w14:paraId="15AC928C" w14:textId="77777777" w:rsidR="00013839" w:rsidRPr="00013839" w:rsidRDefault="00013839" w:rsidP="003D1031">
                            <w:pPr>
                              <w:pStyle w:val="1j-51"/>
                              <w:spacing w:before="0" w:beforeAutospacing="0" w:after="0" w:afterAutospacing="0"/>
                              <w:ind w:left="709"/>
                              <w:textAlignment w:val="baseline"/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013839"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Adrea Mutuelle</w:t>
                            </w:r>
                          </w:p>
                          <w:p w14:paraId="187EB80A" w14:textId="77777777" w:rsidR="00013839" w:rsidRPr="00013839" w:rsidRDefault="00013839" w:rsidP="003D1031">
                            <w:pPr>
                              <w:pStyle w:val="1j-51"/>
                              <w:spacing w:before="0" w:beforeAutospacing="0" w:after="0" w:afterAutospacing="0"/>
                              <w:ind w:left="709"/>
                              <w:textAlignment w:val="baseline"/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013839"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Alptis </w:t>
                            </w:r>
                          </w:p>
                          <w:p w14:paraId="50670D6E" w14:textId="77777777" w:rsidR="00013839" w:rsidRPr="00013839" w:rsidRDefault="00013839" w:rsidP="003D1031">
                            <w:pPr>
                              <w:pStyle w:val="1j-51"/>
                              <w:spacing w:before="0" w:beforeAutospacing="0" w:after="0" w:afterAutospacing="0"/>
                              <w:ind w:left="709"/>
                              <w:textAlignment w:val="baseline"/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013839"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Apivia Mutuelle</w:t>
                            </w:r>
                          </w:p>
                          <w:p w14:paraId="1C7B1ED6" w14:textId="09B76790" w:rsidR="00013839" w:rsidRDefault="00013839" w:rsidP="003D1031">
                            <w:pPr>
                              <w:pStyle w:val="1j-51"/>
                              <w:spacing w:before="0" w:beforeAutospacing="0" w:after="0" w:afterAutospacing="0"/>
                              <w:ind w:left="709"/>
                              <w:textAlignment w:val="baseline"/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013839"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April (3 niveaux de couverture)</w:t>
                            </w:r>
                          </w:p>
                          <w:p w14:paraId="5C0CBF99" w14:textId="701F4AF0" w:rsidR="00FB4399" w:rsidRPr="00FB4399" w:rsidRDefault="00FB4399" w:rsidP="003D1031">
                            <w:pPr>
                              <w:pStyle w:val="1j-51"/>
                              <w:spacing w:before="0" w:beforeAutospacing="0" w:after="0" w:afterAutospacing="0"/>
                              <w:ind w:left="709"/>
                              <w:textAlignment w:val="baseline"/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FB4399"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Areas Assurances</w:t>
                            </w:r>
                          </w:p>
                          <w:p w14:paraId="3A5AC478" w14:textId="77777777" w:rsidR="00013839" w:rsidRPr="00013839" w:rsidRDefault="00013839" w:rsidP="003D1031">
                            <w:pPr>
                              <w:pStyle w:val="1j-51"/>
                              <w:spacing w:before="0" w:beforeAutospacing="0" w:after="0" w:afterAutospacing="0"/>
                              <w:ind w:left="709"/>
                              <w:textAlignment w:val="baseline"/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013839"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Asetys</w:t>
                            </w:r>
                          </w:p>
                          <w:p w14:paraId="4730096F" w14:textId="77777777" w:rsidR="00013839" w:rsidRPr="00013839" w:rsidRDefault="00013839" w:rsidP="003D1031">
                            <w:pPr>
                              <w:pStyle w:val="1j-51"/>
                              <w:spacing w:before="0" w:beforeAutospacing="0" w:after="0" w:afterAutospacing="0"/>
                              <w:ind w:left="709"/>
                              <w:textAlignment w:val="baseline"/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013839"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Axa forfait « médecine douce »</w:t>
                            </w:r>
                          </w:p>
                          <w:p w14:paraId="18E6B900" w14:textId="77777777" w:rsidR="00013839" w:rsidRPr="00013839" w:rsidRDefault="00013839" w:rsidP="003D1031">
                            <w:pPr>
                              <w:pStyle w:val="1j-51"/>
                              <w:spacing w:before="0" w:beforeAutospacing="0" w:after="0" w:afterAutospacing="0"/>
                              <w:ind w:left="709"/>
                              <w:textAlignment w:val="baseline"/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013839"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Cap Vert </w:t>
                            </w:r>
                          </w:p>
                          <w:p w14:paraId="6653E806" w14:textId="3C37936B" w:rsidR="00013839" w:rsidRPr="00013839" w:rsidRDefault="00013839" w:rsidP="003D1031">
                            <w:pPr>
                              <w:pStyle w:val="1j-51"/>
                              <w:spacing w:before="0" w:beforeAutospacing="0" w:after="0" w:afterAutospacing="0"/>
                              <w:ind w:left="709" w:right="888"/>
                              <w:textAlignment w:val="baseline"/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013839"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CCMO Mutuelle : gamme  « Protect Bien-être » forfait médecine douce</w:t>
                            </w:r>
                            <w:r w:rsidR="003D1031"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.</w:t>
                            </w:r>
                          </w:p>
                          <w:p w14:paraId="3BF922C5" w14:textId="77777777" w:rsidR="00013839" w:rsidRPr="00013839" w:rsidRDefault="00013839" w:rsidP="003D1031">
                            <w:pPr>
                              <w:pStyle w:val="1j-51"/>
                              <w:spacing w:before="0" w:beforeAutospacing="0" w:after="0" w:afterAutospacing="0"/>
                              <w:ind w:left="709"/>
                              <w:textAlignment w:val="baseline"/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013839"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Cocoon</w:t>
                            </w:r>
                          </w:p>
                          <w:p w14:paraId="5FB7AB51" w14:textId="77777777" w:rsidR="00013839" w:rsidRPr="00013839" w:rsidRDefault="00013839" w:rsidP="003D1031">
                            <w:pPr>
                              <w:pStyle w:val="1j-51"/>
                              <w:spacing w:before="0" w:beforeAutospacing="0" w:after="0" w:afterAutospacing="0"/>
                              <w:ind w:left="709"/>
                              <w:textAlignment w:val="baseline"/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013839"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Compagnie des femmes : pack « Cajolez-vous » </w:t>
                            </w:r>
                          </w:p>
                          <w:p w14:paraId="243434C5" w14:textId="77777777" w:rsidR="00013839" w:rsidRPr="00013839" w:rsidRDefault="00013839" w:rsidP="003D1031">
                            <w:pPr>
                              <w:pStyle w:val="1j-51"/>
                              <w:spacing w:before="0" w:beforeAutospacing="0" w:after="0" w:afterAutospacing="0"/>
                              <w:ind w:left="709"/>
                              <w:textAlignment w:val="baseline"/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013839"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Generali (5 niveaux de couverture)</w:t>
                            </w:r>
                          </w:p>
                          <w:p w14:paraId="01D92417" w14:textId="77777777" w:rsidR="00013839" w:rsidRPr="00013839" w:rsidRDefault="00013839" w:rsidP="003D1031">
                            <w:pPr>
                              <w:pStyle w:val="1j-51"/>
                              <w:spacing w:before="0" w:beforeAutospacing="0" w:after="0" w:afterAutospacing="0"/>
                              <w:ind w:left="709"/>
                              <w:textAlignment w:val="baseline"/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013839"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GF – Allianz Santé Complémentaire Santé option médecine douce </w:t>
                            </w:r>
                          </w:p>
                          <w:p w14:paraId="0B5F02AD" w14:textId="77777777" w:rsidR="00FB4399" w:rsidRPr="00FB4399" w:rsidRDefault="00FB4399" w:rsidP="003D1031">
                            <w:pPr>
                              <w:pStyle w:val="1j-51"/>
                              <w:spacing w:before="0" w:beforeAutospacing="0" w:after="0" w:afterAutospacing="0"/>
                              <w:ind w:left="709"/>
                              <w:textAlignment w:val="baseline"/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FB4399"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La Frontalière</w:t>
                            </w:r>
                            <w:r w:rsidRPr="00FB4399"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</w:t>
                            </w:r>
                          </w:p>
                          <w:p w14:paraId="024A3484" w14:textId="20417CD7" w:rsidR="00013839" w:rsidRPr="00013839" w:rsidRDefault="00013839" w:rsidP="003D1031">
                            <w:pPr>
                              <w:pStyle w:val="1j-51"/>
                              <w:spacing w:before="0" w:beforeAutospacing="0" w:after="0" w:afterAutospacing="0"/>
                              <w:ind w:left="709"/>
                              <w:textAlignment w:val="baseline"/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013839"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Libre Assurances BEHA : offre Envergure Famille</w:t>
                            </w:r>
                          </w:p>
                          <w:p w14:paraId="73CD5B3B" w14:textId="77777777" w:rsidR="00013839" w:rsidRPr="00013839" w:rsidRDefault="00013839" w:rsidP="003D1031">
                            <w:pPr>
                              <w:pStyle w:val="1j-51"/>
                              <w:spacing w:before="0" w:beforeAutospacing="0" w:after="0" w:afterAutospacing="0"/>
                              <w:ind w:left="709"/>
                              <w:textAlignment w:val="baseline"/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013839"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Miel Mutuelle</w:t>
                            </w:r>
                          </w:p>
                          <w:p w14:paraId="2831EEE0" w14:textId="1667A37F" w:rsidR="00013839" w:rsidRDefault="00013839" w:rsidP="003D1031">
                            <w:pPr>
                              <w:pStyle w:val="1j-51"/>
                              <w:spacing w:before="0" w:beforeAutospacing="0" w:after="0" w:afterAutospacing="0"/>
                              <w:ind w:left="709"/>
                              <w:textAlignment w:val="baseline"/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013839"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MTRL</w:t>
                            </w:r>
                          </w:p>
                          <w:p w14:paraId="20F80293" w14:textId="2A3042C3" w:rsidR="00FB4399" w:rsidRPr="00013839" w:rsidRDefault="00FB4399" w:rsidP="003D1031">
                            <w:pPr>
                              <w:pStyle w:val="1j-51"/>
                              <w:spacing w:before="0" w:beforeAutospacing="0" w:after="0" w:afterAutospacing="0"/>
                              <w:ind w:left="709"/>
                              <w:textAlignment w:val="baseline"/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Muta santé</w:t>
                            </w:r>
                          </w:p>
                          <w:p w14:paraId="1EA5D0BB" w14:textId="77777777" w:rsidR="00013839" w:rsidRPr="00013839" w:rsidRDefault="00013839" w:rsidP="003D1031">
                            <w:pPr>
                              <w:pStyle w:val="1j-51"/>
                              <w:spacing w:before="0" w:beforeAutospacing="0" w:after="0" w:afterAutospacing="0"/>
                              <w:ind w:left="709"/>
                              <w:textAlignment w:val="baseline"/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013839"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Mutualité Chrétienne </w:t>
                            </w:r>
                          </w:p>
                          <w:p w14:paraId="5A45691A" w14:textId="77777777" w:rsidR="00013839" w:rsidRPr="00013839" w:rsidRDefault="00013839" w:rsidP="003D1031">
                            <w:pPr>
                              <w:pStyle w:val="1j-51"/>
                              <w:spacing w:before="0" w:beforeAutospacing="0" w:after="0" w:afterAutospacing="0"/>
                              <w:ind w:left="709"/>
                              <w:textAlignment w:val="baseline"/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013839"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Mutuelle Familiale d’Ile de France (MFIF) : en fonction de la formule choisie.</w:t>
                            </w:r>
                          </w:p>
                          <w:p w14:paraId="33DDFC1D" w14:textId="77777777" w:rsidR="00013839" w:rsidRPr="00013839" w:rsidRDefault="00013839" w:rsidP="003D1031">
                            <w:pPr>
                              <w:pStyle w:val="1j-51"/>
                              <w:spacing w:before="0" w:beforeAutospacing="0" w:after="0" w:afterAutospacing="0"/>
                              <w:ind w:left="709"/>
                              <w:textAlignment w:val="baseline"/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013839"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Mutuelle sénior</w:t>
                            </w:r>
                          </w:p>
                          <w:p w14:paraId="661DAD10" w14:textId="77777777" w:rsidR="00013839" w:rsidRPr="00013839" w:rsidRDefault="00013839" w:rsidP="003D1031">
                            <w:pPr>
                              <w:pStyle w:val="1j-51"/>
                              <w:spacing w:before="0" w:beforeAutospacing="0" w:after="0" w:afterAutospacing="0"/>
                              <w:ind w:left="709"/>
                              <w:textAlignment w:val="baseline"/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013839"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Mutuelle Entre nous: forfait médecines douces</w:t>
                            </w:r>
                          </w:p>
                          <w:p w14:paraId="1B85386C" w14:textId="77777777" w:rsidR="00013839" w:rsidRPr="00013839" w:rsidRDefault="00013839" w:rsidP="003D1031">
                            <w:pPr>
                              <w:pStyle w:val="1j-51"/>
                              <w:spacing w:before="0" w:beforeAutospacing="0" w:after="0" w:afterAutospacing="0"/>
                              <w:ind w:left="709"/>
                              <w:textAlignment w:val="baseline"/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013839"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Mutuelles de France Savoie : Forfait annuel bien-être</w:t>
                            </w:r>
                          </w:p>
                          <w:p w14:paraId="60D25981" w14:textId="452BCAE9" w:rsidR="00013839" w:rsidRDefault="00013839" w:rsidP="003D1031">
                            <w:pPr>
                              <w:pStyle w:val="1j-51"/>
                              <w:spacing w:before="0" w:beforeAutospacing="0" w:after="0" w:afterAutospacing="0"/>
                              <w:ind w:left="709"/>
                              <w:textAlignment w:val="baseline"/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013839"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Myriade</w:t>
                            </w:r>
                          </w:p>
                          <w:p w14:paraId="3C14376B" w14:textId="6E9ED77D" w:rsidR="00FB4399" w:rsidRPr="00FB4399" w:rsidRDefault="00FB4399" w:rsidP="003D1031">
                            <w:pPr>
                              <w:pStyle w:val="1j-51"/>
                              <w:spacing w:before="0" w:beforeAutospacing="0" w:after="0" w:afterAutospacing="0"/>
                              <w:ind w:left="709"/>
                              <w:textAlignment w:val="baseline"/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FB4399"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Nostrum Care</w:t>
                            </w:r>
                          </w:p>
                          <w:p w14:paraId="00C094A4" w14:textId="77777777" w:rsidR="00013839" w:rsidRPr="00013839" w:rsidRDefault="00013839" w:rsidP="003D1031">
                            <w:pPr>
                              <w:pStyle w:val="1j-51"/>
                              <w:spacing w:before="0" w:beforeAutospacing="0" w:after="0" w:afterAutospacing="0"/>
                              <w:ind w:left="709"/>
                              <w:textAlignment w:val="baseline"/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013839"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PSI </w:t>
                            </w:r>
                          </w:p>
                          <w:p w14:paraId="771304D5" w14:textId="77777777" w:rsidR="00013839" w:rsidRPr="00013839" w:rsidRDefault="00013839" w:rsidP="003D1031">
                            <w:pPr>
                              <w:pStyle w:val="1j-51"/>
                              <w:spacing w:before="0" w:beforeAutospacing="0" w:after="0" w:afterAutospacing="0"/>
                              <w:ind w:left="709"/>
                              <w:textAlignment w:val="baseline"/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013839"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Radiance Humanis </w:t>
                            </w:r>
                          </w:p>
                          <w:p w14:paraId="2FAD547F" w14:textId="77777777" w:rsidR="00013839" w:rsidRPr="00013839" w:rsidRDefault="00013839" w:rsidP="003D1031">
                            <w:pPr>
                              <w:pStyle w:val="1j-51"/>
                              <w:spacing w:before="0" w:beforeAutospacing="0" w:after="0" w:afterAutospacing="0"/>
                              <w:ind w:left="709"/>
                              <w:textAlignment w:val="baseline"/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013839"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Sérénis Assurances</w:t>
                            </w:r>
                          </w:p>
                          <w:p w14:paraId="278F478F" w14:textId="451C208C" w:rsidR="00013839" w:rsidRDefault="00013839" w:rsidP="003D1031">
                            <w:pPr>
                              <w:pStyle w:val="1j-51"/>
                              <w:spacing w:before="0" w:beforeAutospacing="0" w:after="0" w:afterAutospacing="0"/>
                              <w:ind w:left="709"/>
                              <w:textAlignment w:val="baseline"/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013839"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SMEBA</w:t>
                            </w:r>
                          </w:p>
                          <w:p w14:paraId="63197D77" w14:textId="63EF1991" w:rsidR="00FB4399" w:rsidRPr="00FB4399" w:rsidRDefault="00FB4399" w:rsidP="003D1031">
                            <w:pPr>
                              <w:pStyle w:val="1j-51"/>
                              <w:spacing w:before="0" w:beforeAutospacing="0" w:after="0" w:afterAutospacing="0"/>
                              <w:ind w:left="709"/>
                              <w:textAlignment w:val="baseline"/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FB4399"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Swiss Life</w:t>
                            </w:r>
                          </w:p>
                          <w:p w14:paraId="247592B2" w14:textId="60F3498E" w:rsidR="00FB4399" w:rsidRPr="00FB4399" w:rsidRDefault="00013839" w:rsidP="00FB4399">
                            <w:pPr>
                              <w:pStyle w:val="1j-51"/>
                              <w:spacing w:before="0" w:beforeAutospacing="0" w:after="0" w:afterAutospacing="0"/>
                              <w:ind w:left="709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013839"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Uni Mutuelles </w:t>
                            </w:r>
                          </w:p>
                          <w:p w14:paraId="578F408D" w14:textId="4D898A0F" w:rsidR="00013839" w:rsidRDefault="00013839" w:rsidP="003D1031">
                            <w:pPr>
                              <w:pStyle w:val="1j-51"/>
                              <w:spacing w:before="0" w:beforeAutospacing="0" w:after="0" w:afterAutospacing="0"/>
                              <w:ind w:left="709"/>
                              <w:textAlignment w:val="baseline"/>
                              <w:rPr>
                                <w:rStyle w:val="lev"/>
                                <w:rFonts w:asciiTheme="minorHAnsi" w:hAnsiTheme="minorHAnsi" w:cstheme="minorHAnsi"/>
                                <w:bdr w:val="none" w:sz="0" w:space="0" w:color="auto" w:frame="1"/>
                              </w:rPr>
                            </w:pPr>
                          </w:p>
                          <w:p w14:paraId="1F802A41" w14:textId="5A69F865" w:rsidR="00013839" w:rsidRPr="00013839" w:rsidRDefault="00FB4399" w:rsidP="003D1031">
                            <w:pPr>
                              <w:pStyle w:val="1j-51"/>
                              <w:spacing w:before="0" w:beforeAutospacing="0" w:after="0" w:afterAutospacing="0"/>
                              <w:ind w:left="709" w:right="462"/>
                              <w:textAlignment w:val="baseline"/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bdr w:val="none" w:sz="0" w:space="0" w:color="auto" w:frame="1"/>
                              </w:rPr>
                              <w:t>L</w:t>
                            </w:r>
                            <w:r w:rsidR="00013839" w:rsidRPr="00013839"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bdr w:val="none" w:sz="0" w:space="0" w:color="auto" w:frame="1"/>
                              </w:rPr>
                              <w:t xml:space="preserve">a kinésiologie </w:t>
                            </w:r>
                            <w:r w:rsidR="000E5B18"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bdr w:val="none" w:sz="0" w:space="0" w:color="auto" w:frame="1"/>
                              </w:rPr>
                              <w:t>n’appartenant pas au domaine médical ou paramédical,</w:t>
                            </w:r>
                            <w:r w:rsidR="00013839" w:rsidRPr="00013839"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bdr w:val="none" w:sz="0" w:space="0" w:color="auto" w:frame="1"/>
                              </w:rPr>
                              <w:t xml:space="preserve"> elle n’est</w:t>
                            </w:r>
                            <w:r w:rsidR="00013839" w:rsidRPr="003D1031"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bdr w:val="none" w:sz="0" w:space="0" w:color="auto" w:frame="1"/>
                              </w:rPr>
                              <w:t xml:space="preserve"> pas</w:t>
                            </w:r>
                            <w:r w:rsidR="00013839" w:rsidRPr="00013839"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bdr w:val="none" w:sz="0" w:space="0" w:color="auto" w:frame="1"/>
                              </w:rPr>
                              <w:t xml:space="preserve"> remboursée par le régime obligatoire de l’Assurance Maladie.</w:t>
                            </w:r>
                          </w:p>
                          <w:p w14:paraId="35D98490" w14:textId="74BF5EB4" w:rsidR="00013839" w:rsidRPr="00013839" w:rsidRDefault="00013839" w:rsidP="003D1031">
                            <w:pPr>
                              <w:pStyle w:val="1j-51"/>
                              <w:spacing w:before="0" w:beforeAutospacing="0" w:after="0" w:afterAutospacing="0"/>
                              <w:ind w:left="709" w:right="462"/>
                              <w:textAlignment w:val="baseline"/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bdr w:val="none" w:sz="0" w:space="0" w:color="auto" w:frame="1"/>
                              </w:rPr>
                            </w:pPr>
                          </w:p>
                          <w:p w14:paraId="4AA52051" w14:textId="6207453E" w:rsidR="002D700B" w:rsidRPr="00013839" w:rsidRDefault="003D1031" w:rsidP="003D1031">
                            <w:pPr>
                              <w:pStyle w:val="1j-51"/>
                              <w:spacing w:before="0" w:beforeAutospacing="0" w:after="0" w:afterAutospacing="0"/>
                              <w:ind w:left="709" w:right="462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bdr w:val="none" w:sz="0" w:space="0" w:color="auto" w:frame="1"/>
                              </w:rPr>
                              <w:t>Mais, d</w:t>
                            </w:r>
                            <w:r w:rsidR="00013839" w:rsidRPr="00013839"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bdr w:val="none" w:sz="0" w:space="0" w:color="auto" w:frame="1"/>
                              </w:rPr>
                              <w:t xml:space="preserve">e plus en plus de mutuelles prennent en charge une partie du tarif de vos séances de kinésiologie, </w:t>
                            </w:r>
                            <w:r w:rsidR="00013839" w:rsidRPr="00B81485">
                              <w:rPr>
                                <w:rStyle w:val="lev"/>
                                <w:rFonts w:asciiTheme="minorHAnsi" w:hAnsiTheme="minorHAnsi" w:cstheme="minorHAnsi"/>
                                <w:bdr w:val="none" w:sz="0" w:space="0" w:color="auto" w:frame="1"/>
                              </w:rPr>
                              <w:t>n’hésitez pas à vous renseigner auprès de la vôtre.</w:t>
                            </w:r>
                            <w:r w:rsidR="00013839" w:rsidRPr="00013839"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bdr w:val="none" w:sz="0" w:space="0" w:color="auto" w:frame="1"/>
                              </w:rPr>
                              <w:br/>
                            </w:r>
                            <w:r w:rsidR="00013839" w:rsidRPr="00013839"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bdr w:val="none" w:sz="0" w:space="0" w:color="auto" w:frame="1"/>
                              </w:rPr>
                              <w:br/>
                              <w:t>Si votre mutuelle prend en charge la kinésiologie : la facture de la séance sera à envoyer à votre mutuelle</w:t>
                            </w:r>
                            <w:r w:rsidR="000E5B18">
                              <w:rPr>
                                <w:rStyle w:val="lev"/>
                                <w:rFonts w:asciiTheme="minorHAnsi" w:hAnsiTheme="minorHAnsi" w:cstheme="minorHAnsi"/>
                                <w:b w:val="0"/>
                                <w:bCs w:val="0"/>
                                <w:bdr w:val="none" w:sz="0" w:space="0" w:color="auto" w:frame="1"/>
                              </w:rPr>
                              <w:t>.</w:t>
                            </w:r>
                          </w:p>
                          <w:p w14:paraId="0ED3964C" w14:textId="77777777" w:rsidR="002D700B" w:rsidRDefault="002D700B" w:rsidP="00013839">
                            <w:pPr>
                              <w:ind w:right="822"/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14:paraId="4CD97EFB" w14:textId="4BAB2E0D" w:rsidR="00812F46" w:rsidRPr="003D1031" w:rsidRDefault="002D700B" w:rsidP="003D1031">
                            <w:pPr>
                              <w:ind w:left="567" w:right="822"/>
                            </w:pPr>
                            <w:r w:rsidRPr="004163FE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C43B510" wp14:editId="52DF6ECD">
                                  <wp:extent cx="802888" cy="707630"/>
                                  <wp:effectExtent l="0" t="0" r="0" b="0"/>
                                  <wp:docPr id="1" name="Image 1" descr="Syndicat des KinÃ©siologues Fra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yndicat des KinÃ©siologues Fra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0790" cy="7145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2F46">
                              <w:rPr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812F4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12F46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</w:p>
                          <w:p w14:paraId="4EE9305C" w14:textId="77777777" w:rsidR="00812F46" w:rsidRDefault="00812F46" w:rsidP="00812F46">
                            <w:pPr>
                              <w:tabs>
                                <w:tab w:val="left" w:pos="1985"/>
                              </w:tabs>
                              <w:ind w:left="567" w:right="822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14:paraId="62F116B5" w14:textId="77777777" w:rsidR="002D700B" w:rsidRDefault="002D700B" w:rsidP="002D700B">
                            <w:pPr>
                              <w:ind w:left="567" w:right="822"/>
                            </w:pPr>
                          </w:p>
                          <w:p w14:paraId="541DA013" w14:textId="77777777" w:rsidR="002D700B" w:rsidRDefault="002D70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09A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1.75pt;margin-top:-70.85pt;width:598.5pt;height:9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" fillcolor="#fde9d9 [665]">
                <v:textbox>
                  <w:txbxContent>
                    <w:p w14:paraId="028BE56C" w14:textId="77777777" w:rsidR="002D700B" w:rsidRDefault="002D700B" w:rsidP="002D700B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14:paraId="4BED2039" w14:textId="77777777" w:rsidR="002D700B" w:rsidRDefault="002D700B" w:rsidP="002D700B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14:paraId="62FA0931" w14:textId="7CB5F228" w:rsidR="002D700B" w:rsidRPr="003D1031" w:rsidRDefault="002D700B" w:rsidP="002D700B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 w:rsidRPr="003D1031"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  <w:t>M</w:t>
                      </w:r>
                      <w:r w:rsidR="00013839" w:rsidRPr="003D1031"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  <w:t>utuelles Remboursant les Séances de Kinésiologie</w:t>
                      </w:r>
                      <w:r w:rsidR="00B12E2B"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  <w:t xml:space="preserve"> en 2024</w:t>
                      </w:r>
                    </w:p>
                    <w:p w14:paraId="1E16B918" w14:textId="77777777" w:rsidR="00013839" w:rsidRDefault="00013839" w:rsidP="002D700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8976E68" w14:textId="4E0018AF" w:rsidR="00013839" w:rsidRPr="003D1031" w:rsidRDefault="00013839" w:rsidP="002D700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D1031">
                        <w:rPr>
                          <w:b/>
                          <w:bCs/>
                          <w:sz w:val="28"/>
                          <w:szCs w:val="28"/>
                        </w:rPr>
                        <w:t>(liste non exhaustive</w:t>
                      </w:r>
                      <w:r w:rsidR="000C391C" w:rsidRPr="003D1031">
                        <w:rPr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 w:rsidRPr="003D103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fournie à titre informatif</w:t>
                      </w:r>
                      <w:r w:rsidR="00B8148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&amp; selon votre contrat souscrit</w:t>
                      </w:r>
                      <w:r w:rsidRPr="003D103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5BB6FA48" w14:textId="020F15B5" w:rsidR="00013839" w:rsidRPr="00013839" w:rsidRDefault="00013839" w:rsidP="00FB4399">
                      <w:pPr>
                        <w:pStyle w:val="1j-51"/>
                        <w:spacing w:before="0" w:beforeAutospacing="0" w:after="0" w:afterAutospacing="0"/>
                        <w:ind w:firstLine="708"/>
                        <w:textAlignment w:val="baseline"/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 w:rsidRPr="00013839"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  <w:t xml:space="preserve">Abela Assurance – Amavie </w:t>
                      </w:r>
                    </w:p>
                    <w:p w14:paraId="15AC928C" w14:textId="77777777" w:rsidR="00013839" w:rsidRPr="00013839" w:rsidRDefault="00013839" w:rsidP="003D1031">
                      <w:pPr>
                        <w:pStyle w:val="1j-51"/>
                        <w:spacing w:before="0" w:beforeAutospacing="0" w:after="0" w:afterAutospacing="0"/>
                        <w:ind w:left="709"/>
                        <w:textAlignment w:val="baseline"/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 w:rsidRPr="00013839"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  <w:t>Adrea Mutuelle</w:t>
                      </w:r>
                    </w:p>
                    <w:p w14:paraId="187EB80A" w14:textId="77777777" w:rsidR="00013839" w:rsidRPr="00013839" w:rsidRDefault="00013839" w:rsidP="003D1031">
                      <w:pPr>
                        <w:pStyle w:val="1j-51"/>
                        <w:spacing w:before="0" w:beforeAutospacing="0" w:after="0" w:afterAutospacing="0"/>
                        <w:ind w:left="709"/>
                        <w:textAlignment w:val="baseline"/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 w:rsidRPr="00013839"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  <w:t xml:space="preserve">Alptis </w:t>
                      </w:r>
                    </w:p>
                    <w:p w14:paraId="50670D6E" w14:textId="77777777" w:rsidR="00013839" w:rsidRPr="00013839" w:rsidRDefault="00013839" w:rsidP="003D1031">
                      <w:pPr>
                        <w:pStyle w:val="1j-51"/>
                        <w:spacing w:before="0" w:beforeAutospacing="0" w:after="0" w:afterAutospacing="0"/>
                        <w:ind w:left="709"/>
                        <w:textAlignment w:val="baseline"/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 w:rsidRPr="00013839"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  <w:t>Apivia Mutuelle</w:t>
                      </w:r>
                    </w:p>
                    <w:p w14:paraId="1C7B1ED6" w14:textId="09B76790" w:rsidR="00013839" w:rsidRDefault="00013839" w:rsidP="003D1031">
                      <w:pPr>
                        <w:pStyle w:val="1j-51"/>
                        <w:spacing w:before="0" w:beforeAutospacing="0" w:after="0" w:afterAutospacing="0"/>
                        <w:ind w:left="709"/>
                        <w:textAlignment w:val="baseline"/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 w:rsidRPr="00013839"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  <w:t>April (3 niveaux de couverture)</w:t>
                      </w:r>
                    </w:p>
                    <w:p w14:paraId="5C0CBF99" w14:textId="701F4AF0" w:rsidR="00FB4399" w:rsidRPr="00FB4399" w:rsidRDefault="00FB4399" w:rsidP="003D1031">
                      <w:pPr>
                        <w:pStyle w:val="1j-51"/>
                        <w:spacing w:before="0" w:beforeAutospacing="0" w:after="0" w:afterAutospacing="0"/>
                        <w:ind w:left="709"/>
                        <w:textAlignment w:val="baseline"/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 w:rsidRPr="00FB4399"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  <w:t>Areas Assurances</w:t>
                      </w:r>
                    </w:p>
                    <w:p w14:paraId="3A5AC478" w14:textId="77777777" w:rsidR="00013839" w:rsidRPr="00013839" w:rsidRDefault="00013839" w:rsidP="003D1031">
                      <w:pPr>
                        <w:pStyle w:val="1j-51"/>
                        <w:spacing w:before="0" w:beforeAutospacing="0" w:after="0" w:afterAutospacing="0"/>
                        <w:ind w:left="709"/>
                        <w:textAlignment w:val="baseline"/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 w:rsidRPr="00013839"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  <w:t>Asetys</w:t>
                      </w:r>
                    </w:p>
                    <w:p w14:paraId="4730096F" w14:textId="77777777" w:rsidR="00013839" w:rsidRPr="00013839" w:rsidRDefault="00013839" w:rsidP="003D1031">
                      <w:pPr>
                        <w:pStyle w:val="1j-51"/>
                        <w:spacing w:before="0" w:beforeAutospacing="0" w:after="0" w:afterAutospacing="0"/>
                        <w:ind w:left="709"/>
                        <w:textAlignment w:val="baseline"/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 w:rsidRPr="00013839"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  <w:t>Axa forfait « médecine douce »</w:t>
                      </w:r>
                    </w:p>
                    <w:p w14:paraId="18E6B900" w14:textId="77777777" w:rsidR="00013839" w:rsidRPr="00013839" w:rsidRDefault="00013839" w:rsidP="003D1031">
                      <w:pPr>
                        <w:pStyle w:val="1j-51"/>
                        <w:spacing w:before="0" w:beforeAutospacing="0" w:after="0" w:afterAutospacing="0"/>
                        <w:ind w:left="709"/>
                        <w:textAlignment w:val="baseline"/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 w:rsidRPr="00013839"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  <w:t xml:space="preserve">Cap Vert </w:t>
                      </w:r>
                    </w:p>
                    <w:p w14:paraId="6653E806" w14:textId="3C37936B" w:rsidR="00013839" w:rsidRPr="00013839" w:rsidRDefault="00013839" w:rsidP="003D1031">
                      <w:pPr>
                        <w:pStyle w:val="1j-51"/>
                        <w:spacing w:before="0" w:beforeAutospacing="0" w:after="0" w:afterAutospacing="0"/>
                        <w:ind w:left="709" w:right="888"/>
                        <w:textAlignment w:val="baseline"/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 w:rsidRPr="00013839"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  <w:t>CCMO Mutuelle : gamme  « Protect Bien-être » forfait médecine douce</w:t>
                      </w:r>
                      <w:r w:rsidR="003D1031"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  <w:t>.</w:t>
                      </w:r>
                    </w:p>
                    <w:p w14:paraId="3BF922C5" w14:textId="77777777" w:rsidR="00013839" w:rsidRPr="00013839" w:rsidRDefault="00013839" w:rsidP="003D1031">
                      <w:pPr>
                        <w:pStyle w:val="1j-51"/>
                        <w:spacing w:before="0" w:beforeAutospacing="0" w:after="0" w:afterAutospacing="0"/>
                        <w:ind w:left="709"/>
                        <w:textAlignment w:val="baseline"/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 w:rsidRPr="00013839"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  <w:t>Cocoon</w:t>
                      </w:r>
                    </w:p>
                    <w:p w14:paraId="5FB7AB51" w14:textId="77777777" w:rsidR="00013839" w:rsidRPr="00013839" w:rsidRDefault="00013839" w:rsidP="003D1031">
                      <w:pPr>
                        <w:pStyle w:val="1j-51"/>
                        <w:spacing w:before="0" w:beforeAutospacing="0" w:after="0" w:afterAutospacing="0"/>
                        <w:ind w:left="709"/>
                        <w:textAlignment w:val="baseline"/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 w:rsidRPr="00013839"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  <w:t xml:space="preserve">Compagnie des femmes : pack « Cajolez-vous » </w:t>
                      </w:r>
                    </w:p>
                    <w:p w14:paraId="243434C5" w14:textId="77777777" w:rsidR="00013839" w:rsidRPr="00013839" w:rsidRDefault="00013839" w:rsidP="003D1031">
                      <w:pPr>
                        <w:pStyle w:val="1j-51"/>
                        <w:spacing w:before="0" w:beforeAutospacing="0" w:after="0" w:afterAutospacing="0"/>
                        <w:ind w:left="709"/>
                        <w:textAlignment w:val="baseline"/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 w:rsidRPr="00013839"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  <w:t>Generali (5 niveaux de couverture)</w:t>
                      </w:r>
                    </w:p>
                    <w:p w14:paraId="01D92417" w14:textId="77777777" w:rsidR="00013839" w:rsidRPr="00013839" w:rsidRDefault="00013839" w:rsidP="003D1031">
                      <w:pPr>
                        <w:pStyle w:val="1j-51"/>
                        <w:spacing w:before="0" w:beforeAutospacing="0" w:after="0" w:afterAutospacing="0"/>
                        <w:ind w:left="709"/>
                        <w:textAlignment w:val="baseline"/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 w:rsidRPr="00013839"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  <w:t>GF – Allianz Santé Complémentaire Santé option médecine douce </w:t>
                      </w:r>
                    </w:p>
                    <w:p w14:paraId="0B5F02AD" w14:textId="77777777" w:rsidR="00FB4399" w:rsidRPr="00FB4399" w:rsidRDefault="00FB4399" w:rsidP="003D1031">
                      <w:pPr>
                        <w:pStyle w:val="1j-51"/>
                        <w:spacing w:before="0" w:beforeAutospacing="0" w:after="0" w:afterAutospacing="0"/>
                        <w:ind w:left="709"/>
                        <w:textAlignment w:val="baseline"/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 w:rsidRPr="00FB4399"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  <w:t>La Frontalière</w:t>
                      </w:r>
                      <w:r w:rsidRPr="00FB4399"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  <w:t xml:space="preserve"> </w:t>
                      </w:r>
                    </w:p>
                    <w:p w14:paraId="024A3484" w14:textId="20417CD7" w:rsidR="00013839" w:rsidRPr="00013839" w:rsidRDefault="00013839" w:rsidP="003D1031">
                      <w:pPr>
                        <w:pStyle w:val="1j-51"/>
                        <w:spacing w:before="0" w:beforeAutospacing="0" w:after="0" w:afterAutospacing="0"/>
                        <w:ind w:left="709"/>
                        <w:textAlignment w:val="baseline"/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 w:rsidRPr="00013839"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  <w:t>Libre Assurances BEHA : offre Envergure Famille</w:t>
                      </w:r>
                    </w:p>
                    <w:p w14:paraId="73CD5B3B" w14:textId="77777777" w:rsidR="00013839" w:rsidRPr="00013839" w:rsidRDefault="00013839" w:rsidP="003D1031">
                      <w:pPr>
                        <w:pStyle w:val="1j-51"/>
                        <w:spacing w:before="0" w:beforeAutospacing="0" w:after="0" w:afterAutospacing="0"/>
                        <w:ind w:left="709"/>
                        <w:textAlignment w:val="baseline"/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013839"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  <w:t>Miel Mutuelle</w:t>
                      </w:r>
                    </w:p>
                    <w:p w14:paraId="2831EEE0" w14:textId="1667A37F" w:rsidR="00013839" w:rsidRDefault="00013839" w:rsidP="003D1031">
                      <w:pPr>
                        <w:pStyle w:val="1j-51"/>
                        <w:spacing w:before="0" w:beforeAutospacing="0" w:after="0" w:afterAutospacing="0"/>
                        <w:ind w:left="709"/>
                        <w:textAlignment w:val="baseline"/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 w:rsidRPr="00013839"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  <w:t>MTRL</w:t>
                      </w:r>
                    </w:p>
                    <w:p w14:paraId="20F80293" w14:textId="2A3042C3" w:rsidR="00FB4399" w:rsidRPr="00013839" w:rsidRDefault="00FB4399" w:rsidP="003D1031">
                      <w:pPr>
                        <w:pStyle w:val="1j-51"/>
                        <w:spacing w:before="0" w:beforeAutospacing="0" w:after="0" w:afterAutospacing="0"/>
                        <w:ind w:left="709"/>
                        <w:textAlignment w:val="baseline"/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  <w:t>Muta santé</w:t>
                      </w:r>
                    </w:p>
                    <w:p w14:paraId="1EA5D0BB" w14:textId="77777777" w:rsidR="00013839" w:rsidRPr="00013839" w:rsidRDefault="00013839" w:rsidP="003D1031">
                      <w:pPr>
                        <w:pStyle w:val="1j-51"/>
                        <w:spacing w:before="0" w:beforeAutospacing="0" w:after="0" w:afterAutospacing="0"/>
                        <w:ind w:left="709"/>
                        <w:textAlignment w:val="baseline"/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 w:rsidRPr="00013839"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  <w:t xml:space="preserve">Mutualité Chrétienne </w:t>
                      </w:r>
                    </w:p>
                    <w:p w14:paraId="5A45691A" w14:textId="77777777" w:rsidR="00013839" w:rsidRPr="00013839" w:rsidRDefault="00013839" w:rsidP="003D1031">
                      <w:pPr>
                        <w:pStyle w:val="1j-51"/>
                        <w:spacing w:before="0" w:beforeAutospacing="0" w:after="0" w:afterAutospacing="0"/>
                        <w:ind w:left="709"/>
                        <w:textAlignment w:val="baseline"/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 w:rsidRPr="00013839"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  <w:t>Mutuelle Familiale d’Ile de France (MFIF) : en fonction de la formule choisie.</w:t>
                      </w:r>
                    </w:p>
                    <w:p w14:paraId="33DDFC1D" w14:textId="77777777" w:rsidR="00013839" w:rsidRPr="00013839" w:rsidRDefault="00013839" w:rsidP="003D1031">
                      <w:pPr>
                        <w:pStyle w:val="1j-51"/>
                        <w:spacing w:before="0" w:beforeAutospacing="0" w:after="0" w:afterAutospacing="0"/>
                        <w:ind w:left="709"/>
                        <w:textAlignment w:val="baseline"/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 w:rsidRPr="00013839"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  <w:t>Mutuelle sénior</w:t>
                      </w:r>
                    </w:p>
                    <w:p w14:paraId="661DAD10" w14:textId="77777777" w:rsidR="00013839" w:rsidRPr="00013839" w:rsidRDefault="00013839" w:rsidP="003D1031">
                      <w:pPr>
                        <w:pStyle w:val="1j-51"/>
                        <w:spacing w:before="0" w:beforeAutospacing="0" w:after="0" w:afterAutospacing="0"/>
                        <w:ind w:left="709"/>
                        <w:textAlignment w:val="baseline"/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 w:rsidRPr="00013839"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  <w:t>Mutuelle Entre nous: forfait médecines douces</w:t>
                      </w:r>
                    </w:p>
                    <w:p w14:paraId="1B85386C" w14:textId="77777777" w:rsidR="00013839" w:rsidRPr="00013839" w:rsidRDefault="00013839" w:rsidP="003D1031">
                      <w:pPr>
                        <w:pStyle w:val="1j-51"/>
                        <w:spacing w:before="0" w:beforeAutospacing="0" w:after="0" w:afterAutospacing="0"/>
                        <w:ind w:left="709"/>
                        <w:textAlignment w:val="baseline"/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 w:rsidRPr="00013839"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  <w:t>Mutuelles de France Savoie : Forfait annuel bien-être</w:t>
                      </w:r>
                    </w:p>
                    <w:p w14:paraId="60D25981" w14:textId="452BCAE9" w:rsidR="00013839" w:rsidRDefault="00013839" w:rsidP="003D1031">
                      <w:pPr>
                        <w:pStyle w:val="1j-51"/>
                        <w:spacing w:before="0" w:beforeAutospacing="0" w:after="0" w:afterAutospacing="0"/>
                        <w:ind w:left="709"/>
                        <w:textAlignment w:val="baseline"/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 w:rsidRPr="00013839"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  <w:t>Myriade</w:t>
                      </w:r>
                    </w:p>
                    <w:p w14:paraId="3C14376B" w14:textId="6E9ED77D" w:rsidR="00FB4399" w:rsidRPr="00FB4399" w:rsidRDefault="00FB4399" w:rsidP="003D1031">
                      <w:pPr>
                        <w:pStyle w:val="1j-51"/>
                        <w:spacing w:before="0" w:beforeAutospacing="0" w:after="0" w:afterAutospacing="0"/>
                        <w:ind w:left="709"/>
                        <w:textAlignment w:val="baseline"/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 w:rsidRPr="00FB4399"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  <w:t>Nostrum Care</w:t>
                      </w:r>
                    </w:p>
                    <w:p w14:paraId="00C094A4" w14:textId="77777777" w:rsidR="00013839" w:rsidRPr="00013839" w:rsidRDefault="00013839" w:rsidP="003D1031">
                      <w:pPr>
                        <w:pStyle w:val="1j-51"/>
                        <w:spacing w:before="0" w:beforeAutospacing="0" w:after="0" w:afterAutospacing="0"/>
                        <w:ind w:left="709"/>
                        <w:textAlignment w:val="baseline"/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 w:rsidRPr="00013839"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  <w:t xml:space="preserve">PSI </w:t>
                      </w:r>
                    </w:p>
                    <w:p w14:paraId="771304D5" w14:textId="77777777" w:rsidR="00013839" w:rsidRPr="00013839" w:rsidRDefault="00013839" w:rsidP="003D1031">
                      <w:pPr>
                        <w:pStyle w:val="1j-51"/>
                        <w:spacing w:before="0" w:beforeAutospacing="0" w:after="0" w:afterAutospacing="0"/>
                        <w:ind w:left="709"/>
                        <w:textAlignment w:val="baseline"/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 w:rsidRPr="00013839"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  <w:t xml:space="preserve">Radiance Humanis </w:t>
                      </w:r>
                    </w:p>
                    <w:p w14:paraId="2FAD547F" w14:textId="77777777" w:rsidR="00013839" w:rsidRPr="00013839" w:rsidRDefault="00013839" w:rsidP="003D1031">
                      <w:pPr>
                        <w:pStyle w:val="1j-51"/>
                        <w:spacing w:before="0" w:beforeAutospacing="0" w:after="0" w:afterAutospacing="0"/>
                        <w:ind w:left="709"/>
                        <w:textAlignment w:val="baseline"/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 w:rsidRPr="00013839"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  <w:t>Sérénis Assurances</w:t>
                      </w:r>
                    </w:p>
                    <w:p w14:paraId="278F478F" w14:textId="451C208C" w:rsidR="00013839" w:rsidRDefault="00013839" w:rsidP="003D1031">
                      <w:pPr>
                        <w:pStyle w:val="1j-51"/>
                        <w:spacing w:before="0" w:beforeAutospacing="0" w:after="0" w:afterAutospacing="0"/>
                        <w:ind w:left="709"/>
                        <w:textAlignment w:val="baseline"/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 w:rsidRPr="00013839"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  <w:t>SMEBA</w:t>
                      </w:r>
                    </w:p>
                    <w:p w14:paraId="63197D77" w14:textId="63EF1991" w:rsidR="00FB4399" w:rsidRPr="00FB4399" w:rsidRDefault="00FB4399" w:rsidP="003D1031">
                      <w:pPr>
                        <w:pStyle w:val="1j-51"/>
                        <w:spacing w:before="0" w:beforeAutospacing="0" w:after="0" w:afterAutospacing="0"/>
                        <w:ind w:left="709"/>
                        <w:textAlignment w:val="baseline"/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 w:rsidRPr="00FB4399"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  <w:t>Swiss Life</w:t>
                      </w:r>
                    </w:p>
                    <w:p w14:paraId="247592B2" w14:textId="60F3498E" w:rsidR="00FB4399" w:rsidRPr="00FB4399" w:rsidRDefault="00013839" w:rsidP="00FB4399">
                      <w:pPr>
                        <w:pStyle w:val="1j-51"/>
                        <w:spacing w:before="0" w:beforeAutospacing="0" w:after="0" w:afterAutospacing="0"/>
                        <w:ind w:left="709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 w:rsidRPr="00013839"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</w:rPr>
                        <w:t xml:space="preserve">Uni Mutuelles </w:t>
                      </w:r>
                    </w:p>
                    <w:p w14:paraId="578F408D" w14:textId="4D898A0F" w:rsidR="00013839" w:rsidRDefault="00013839" w:rsidP="003D1031">
                      <w:pPr>
                        <w:pStyle w:val="1j-51"/>
                        <w:spacing w:before="0" w:beforeAutospacing="0" w:after="0" w:afterAutospacing="0"/>
                        <w:ind w:left="709"/>
                        <w:textAlignment w:val="baseline"/>
                        <w:rPr>
                          <w:rStyle w:val="lev"/>
                          <w:rFonts w:asciiTheme="minorHAnsi" w:hAnsiTheme="minorHAnsi" w:cstheme="minorHAnsi"/>
                          <w:bdr w:val="none" w:sz="0" w:space="0" w:color="auto" w:frame="1"/>
                        </w:rPr>
                      </w:pPr>
                    </w:p>
                    <w:p w14:paraId="1F802A41" w14:textId="5A69F865" w:rsidR="00013839" w:rsidRPr="00013839" w:rsidRDefault="00FB4399" w:rsidP="003D1031">
                      <w:pPr>
                        <w:pStyle w:val="1j-51"/>
                        <w:spacing w:before="0" w:beforeAutospacing="0" w:after="0" w:afterAutospacing="0"/>
                        <w:ind w:left="709" w:right="462"/>
                        <w:textAlignment w:val="baseline"/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bdr w:val="none" w:sz="0" w:space="0" w:color="auto" w:frame="1"/>
                        </w:rPr>
                      </w:pPr>
                      <w:r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bdr w:val="none" w:sz="0" w:space="0" w:color="auto" w:frame="1"/>
                        </w:rPr>
                        <w:t>L</w:t>
                      </w:r>
                      <w:r w:rsidR="00013839" w:rsidRPr="00013839"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bdr w:val="none" w:sz="0" w:space="0" w:color="auto" w:frame="1"/>
                        </w:rPr>
                        <w:t xml:space="preserve">a kinésiologie </w:t>
                      </w:r>
                      <w:r w:rsidR="000E5B18"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bdr w:val="none" w:sz="0" w:space="0" w:color="auto" w:frame="1"/>
                        </w:rPr>
                        <w:t>n’appartenant pas au domaine médical ou paramédical,</w:t>
                      </w:r>
                      <w:r w:rsidR="00013839" w:rsidRPr="00013839"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bdr w:val="none" w:sz="0" w:space="0" w:color="auto" w:frame="1"/>
                        </w:rPr>
                        <w:t xml:space="preserve"> elle n’est</w:t>
                      </w:r>
                      <w:r w:rsidR="00013839" w:rsidRPr="003D1031"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bdr w:val="none" w:sz="0" w:space="0" w:color="auto" w:frame="1"/>
                        </w:rPr>
                        <w:t xml:space="preserve"> pas</w:t>
                      </w:r>
                      <w:r w:rsidR="00013839" w:rsidRPr="00013839"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bdr w:val="none" w:sz="0" w:space="0" w:color="auto" w:frame="1"/>
                        </w:rPr>
                        <w:t xml:space="preserve"> remboursée par le régime obligatoire de l’Assurance Maladie.</w:t>
                      </w:r>
                    </w:p>
                    <w:p w14:paraId="35D98490" w14:textId="74BF5EB4" w:rsidR="00013839" w:rsidRPr="00013839" w:rsidRDefault="00013839" w:rsidP="003D1031">
                      <w:pPr>
                        <w:pStyle w:val="1j-51"/>
                        <w:spacing w:before="0" w:beforeAutospacing="0" w:after="0" w:afterAutospacing="0"/>
                        <w:ind w:left="709" w:right="462"/>
                        <w:textAlignment w:val="baseline"/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bdr w:val="none" w:sz="0" w:space="0" w:color="auto" w:frame="1"/>
                        </w:rPr>
                      </w:pPr>
                    </w:p>
                    <w:p w14:paraId="4AA52051" w14:textId="6207453E" w:rsidR="002D700B" w:rsidRPr="00013839" w:rsidRDefault="003D1031" w:rsidP="003D1031">
                      <w:pPr>
                        <w:pStyle w:val="1j-51"/>
                        <w:spacing w:before="0" w:beforeAutospacing="0" w:after="0" w:afterAutospacing="0"/>
                        <w:ind w:left="709" w:right="462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bdr w:val="none" w:sz="0" w:space="0" w:color="auto" w:frame="1"/>
                        </w:rPr>
                      </w:pPr>
                      <w:r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bdr w:val="none" w:sz="0" w:space="0" w:color="auto" w:frame="1"/>
                        </w:rPr>
                        <w:t>Mais, d</w:t>
                      </w:r>
                      <w:r w:rsidR="00013839" w:rsidRPr="00013839"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bdr w:val="none" w:sz="0" w:space="0" w:color="auto" w:frame="1"/>
                        </w:rPr>
                        <w:t xml:space="preserve">e plus en plus de mutuelles prennent en charge une partie du tarif de vos séances de kinésiologie, </w:t>
                      </w:r>
                      <w:r w:rsidR="00013839" w:rsidRPr="00B81485">
                        <w:rPr>
                          <w:rStyle w:val="lev"/>
                          <w:rFonts w:asciiTheme="minorHAnsi" w:hAnsiTheme="minorHAnsi" w:cstheme="minorHAnsi"/>
                          <w:bdr w:val="none" w:sz="0" w:space="0" w:color="auto" w:frame="1"/>
                        </w:rPr>
                        <w:t>n’hésitez pas à vous renseigner auprès de la vôtre.</w:t>
                      </w:r>
                      <w:r w:rsidR="00013839" w:rsidRPr="00013839"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bdr w:val="none" w:sz="0" w:space="0" w:color="auto" w:frame="1"/>
                        </w:rPr>
                        <w:br/>
                      </w:r>
                      <w:r w:rsidR="00013839" w:rsidRPr="00013839"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bdr w:val="none" w:sz="0" w:space="0" w:color="auto" w:frame="1"/>
                        </w:rPr>
                        <w:br/>
                        <w:t>Si votre mutuelle prend en charge la kinésiologie : la facture de la séance sera à envoyer à votre mutuelle</w:t>
                      </w:r>
                      <w:r w:rsidR="000E5B18">
                        <w:rPr>
                          <w:rStyle w:val="lev"/>
                          <w:rFonts w:asciiTheme="minorHAnsi" w:hAnsiTheme="minorHAnsi" w:cstheme="minorHAnsi"/>
                          <w:b w:val="0"/>
                          <w:bCs w:val="0"/>
                          <w:bdr w:val="none" w:sz="0" w:space="0" w:color="auto" w:frame="1"/>
                        </w:rPr>
                        <w:t>.</w:t>
                      </w:r>
                    </w:p>
                    <w:p w14:paraId="0ED3964C" w14:textId="77777777" w:rsidR="002D700B" w:rsidRDefault="002D700B" w:rsidP="00013839">
                      <w:pPr>
                        <w:ind w:right="822"/>
                        <w:rPr>
                          <w:noProof/>
                          <w:lang w:eastAsia="fr-FR"/>
                        </w:rPr>
                      </w:pPr>
                    </w:p>
                    <w:p w14:paraId="4CD97EFB" w14:textId="4BAB2E0D" w:rsidR="00812F46" w:rsidRPr="003D1031" w:rsidRDefault="002D700B" w:rsidP="003D1031">
                      <w:pPr>
                        <w:ind w:left="567" w:right="822"/>
                      </w:pPr>
                      <w:r w:rsidRPr="004163FE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C43B510" wp14:editId="52DF6ECD">
                            <wp:extent cx="802888" cy="707630"/>
                            <wp:effectExtent l="0" t="0" r="0" b="0"/>
                            <wp:docPr id="1" name="Image 1" descr="Syndicat des KinÃ©siologues Fra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yndicat des KinÃ©siologues Fra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0790" cy="7145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2F46">
                        <w:rPr>
                          <w:sz w:val="24"/>
                          <w:szCs w:val="24"/>
                        </w:rPr>
                        <w:t xml:space="preserve">            </w:t>
                      </w:r>
                      <w:r w:rsidR="00812F46">
                        <w:rPr>
                          <w:sz w:val="24"/>
                          <w:szCs w:val="24"/>
                        </w:rPr>
                        <w:tab/>
                      </w:r>
                      <w:r w:rsidR="00812F46">
                        <w:rPr>
                          <w:sz w:val="24"/>
                          <w:szCs w:val="24"/>
                        </w:rPr>
                        <w:tab/>
                        <w:t xml:space="preserve">  </w:t>
                      </w:r>
                    </w:p>
                    <w:p w14:paraId="4EE9305C" w14:textId="77777777" w:rsidR="00812F46" w:rsidRDefault="00812F46" w:rsidP="00812F46">
                      <w:pPr>
                        <w:tabs>
                          <w:tab w:val="left" w:pos="1985"/>
                        </w:tabs>
                        <w:ind w:left="567" w:right="822"/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14:paraId="62F116B5" w14:textId="77777777" w:rsidR="002D700B" w:rsidRDefault="002D700B" w:rsidP="002D700B">
                      <w:pPr>
                        <w:ind w:left="567" w:right="822"/>
                      </w:pPr>
                    </w:p>
                    <w:p w14:paraId="541DA013" w14:textId="77777777" w:rsidR="002D700B" w:rsidRDefault="002D700B"/>
                  </w:txbxContent>
                </v:textbox>
              </v:shape>
            </w:pict>
          </mc:Fallback>
        </mc:AlternateContent>
      </w:r>
      <w:r w:rsidR="00C55005" w:rsidRPr="00CF634F">
        <w:rPr>
          <w:sz w:val="28"/>
          <w:szCs w:val="28"/>
          <w:u w:val="single"/>
        </w:rPr>
        <w:t>Mentions Légales</w:t>
      </w:r>
    </w:p>
    <w:p w14:paraId="395D29BA" w14:textId="77777777" w:rsidR="00C55005" w:rsidRPr="00CF634F" w:rsidRDefault="00C55005" w:rsidP="003D1031">
      <w:pPr>
        <w:ind w:left="284"/>
      </w:pPr>
    </w:p>
    <w:p w14:paraId="46169FFC" w14:textId="77777777" w:rsidR="00CF634F" w:rsidRPr="00CF634F" w:rsidRDefault="00CF634F" w:rsidP="003D1031">
      <w:pPr>
        <w:ind w:left="284"/>
        <w:rPr>
          <w:sz w:val="24"/>
          <w:szCs w:val="24"/>
        </w:rPr>
      </w:pPr>
    </w:p>
    <w:p w14:paraId="6D04681A" w14:textId="77777777" w:rsidR="00902E85" w:rsidRPr="00CF634F" w:rsidRDefault="00902E85" w:rsidP="003D1031">
      <w:pPr>
        <w:ind w:left="284"/>
      </w:pPr>
    </w:p>
    <w:p w14:paraId="5D1A9A51" w14:textId="77777777" w:rsidR="00CF634F" w:rsidRDefault="00CF634F" w:rsidP="003D1031">
      <w:pPr>
        <w:ind w:left="284"/>
      </w:pPr>
    </w:p>
    <w:p w14:paraId="609EEC6A" w14:textId="03811B08" w:rsidR="001F3CBF" w:rsidRDefault="00FB4399" w:rsidP="003D1031">
      <w:pPr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6BCF4" wp14:editId="43325F2D">
                <wp:simplePos x="0" y="0"/>
                <wp:positionH relativeFrom="column">
                  <wp:posOffset>456565</wp:posOffset>
                </wp:positionH>
                <wp:positionV relativeFrom="paragraph">
                  <wp:posOffset>8175625</wp:posOffset>
                </wp:positionV>
                <wp:extent cx="4236720" cy="36576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672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94FAFF" w14:textId="271074B5" w:rsidR="00FB4399" w:rsidRDefault="00FB4399">
                            <w:r w:rsidRPr="00534030">
                              <w:rPr>
                                <w:sz w:val="24"/>
                                <w:szCs w:val="24"/>
                              </w:rPr>
                              <w:t>Membre du Syndicat des Kinésiologues Professionnels Fr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ançais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F6BCF4" id="Zone de texte 3" o:spid="_x0000_s1027" type="#_x0000_t202" style="position:absolute;left:0;text-align:left;margin-left:35.95pt;margin-top:643.75pt;width:333.6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" filled="f" stroked="f" strokeweight=".5pt">
                <v:textbox>
                  <w:txbxContent>
                    <w:p w14:paraId="2F94FAFF" w14:textId="271074B5" w:rsidR="00FB4399" w:rsidRDefault="00FB4399">
                      <w:r w:rsidRPr="00534030">
                        <w:rPr>
                          <w:sz w:val="24"/>
                          <w:szCs w:val="24"/>
                        </w:rPr>
                        <w:t>Membre du Syndicat des Kinésiologues Professionnels Fr</w:t>
                      </w:r>
                      <w:r>
                        <w:rPr>
                          <w:sz w:val="24"/>
                          <w:szCs w:val="24"/>
                        </w:rPr>
                        <w:t>ançais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3CBF" w:rsidSect="00D83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05"/>
    <w:rsid w:val="00013839"/>
    <w:rsid w:val="00055334"/>
    <w:rsid w:val="00092AD5"/>
    <w:rsid w:val="000B759E"/>
    <w:rsid w:val="000C391C"/>
    <w:rsid w:val="000E5B18"/>
    <w:rsid w:val="00104E84"/>
    <w:rsid w:val="001F3CBF"/>
    <w:rsid w:val="00237FD1"/>
    <w:rsid w:val="002D700B"/>
    <w:rsid w:val="003409B4"/>
    <w:rsid w:val="00367972"/>
    <w:rsid w:val="003A24C0"/>
    <w:rsid w:val="003D1031"/>
    <w:rsid w:val="004163FE"/>
    <w:rsid w:val="004262AB"/>
    <w:rsid w:val="00534030"/>
    <w:rsid w:val="00562267"/>
    <w:rsid w:val="006E5C0F"/>
    <w:rsid w:val="007401AE"/>
    <w:rsid w:val="007B618D"/>
    <w:rsid w:val="00812F46"/>
    <w:rsid w:val="00813C42"/>
    <w:rsid w:val="00840BB5"/>
    <w:rsid w:val="00845FBD"/>
    <w:rsid w:val="00902E85"/>
    <w:rsid w:val="00946AF1"/>
    <w:rsid w:val="009667D6"/>
    <w:rsid w:val="009D02AF"/>
    <w:rsid w:val="00A13A8D"/>
    <w:rsid w:val="00B051CD"/>
    <w:rsid w:val="00B12E2B"/>
    <w:rsid w:val="00B81485"/>
    <w:rsid w:val="00B844BA"/>
    <w:rsid w:val="00C55005"/>
    <w:rsid w:val="00C578EE"/>
    <w:rsid w:val="00CF634F"/>
    <w:rsid w:val="00D3552E"/>
    <w:rsid w:val="00D83AC0"/>
    <w:rsid w:val="00ED04B0"/>
    <w:rsid w:val="00F70FA9"/>
    <w:rsid w:val="00FB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C503"/>
  <w15:docId w15:val="{9910ED51-23DF-4809-A52F-11BDD5D5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7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63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63FE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534030"/>
    <w:rPr>
      <w:b/>
      <w:bCs/>
    </w:rPr>
  </w:style>
  <w:style w:type="paragraph" w:customStyle="1" w:styleId="mm8nw">
    <w:name w:val="mm8nw"/>
    <w:basedOn w:val="Normal"/>
    <w:rsid w:val="00013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1j-51">
    <w:name w:val="_1j-51"/>
    <w:basedOn w:val="Normal"/>
    <w:rsid w:val="00013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013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Delphine</cp:lastModifiedBy>
  <cp:revision>11</cp:revision>
  <dcterms:created xsi:type="dcterms:W3CDTF">2023-01-16T14:17:00Z</dcterms:created>
  <dcterms:modified xsi:type="dcterms:W3CDTF">2024-10-10T16:38:00Z</dcterms:modified>
</cp:coreProperties>
</file>